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20"/>
          <w:szCs w:val="20"/>
        </w:rPr>
      </w:pPr>
      <w:r>
        <w:rPr>
          <w:b w:val="1"/>
          <w:bCs w:val="1"/>
          <w:sz w:val="20"/>
          <w:szCs w:val="20"/>
          <w:rtl w:val="0"/>
          <w:lang w:val="en-US"/>
        </w:rPr>
        <w:t>The Solemnity of the Most Holy Body and Blood of Christ</w:t>
      </w:r>
      <w:r>
        <w:rPr>
          <w:b w:val="1"/>
          <w:bCs w:val="1"/>
          <w:sz w:val="20"/>
          <w:szCs w:val="20"/>
          <w:rtl w:val="0"/>
          <w:lang w:val="en-US"/>
        </w:rPr>
        <w:t xml:space="preserve"> B - </w:t>
      </w:r>
      <w:r>
        <w:rPr>
          <w:b w:val="1"/>
          <w:bCs w:val="1"/>
          <w:sz w:val="20"/>
          <w:szCs w:val="20"/>
          <w:rtl w:val="0"/>
        </w:rPr>
        <w:t xml:space="preserve"> Corpus Christ</w:t>
      </w:r>
      <w:r>
        <w:rPr>
          <w:b w:val="1"/>
          <w:bCs w:val="1"/>
          <w:sz w:val="20"/>
          <w:szCs w:val="20"/>
          <w:rtl w:val="0"/>
          <w:lang w:val="en-US"/>
        </w:rPr>
        <w:t>i</w:t>
      </w:r>
    </w:p>
    <w:p>
      <w:pPr>
        <w:pStyle w:val="Body"/>
        <w:rPr>
          <w:sz w:val="20"/>
          <w:szCs w:val="20"/>
          <w:shd w:val="clear" w:color="auto" w:fill="fefffe"/>
        </w:rPr>
      </w:pPr>
      <w:r>
        <w:rPr>
          <w:sz w:val="20"/>
          <w:szCs w:val="20"/>
          <w:rtl w:val="0"/>
          <w:lang w:val="en-US"/>
        </w:rPr>
        <w:t>3 June, 2018</w:t>
      </w:r>
    </w:p>
    <w:p>
      <w:pPr>
        <w:pStyle w:val="Body"/>
        <w:rPr>
          <w:sz w:val="14"/>
          <w:szCs w:val="14"/>
          <w:shd w:val="clear" w:color="auto" w:fill="fefffe"/>
        </w:rPr>
      </w:pPr>
    </w:p>
    <w:p>
      <w:pPr>
        <w:pStyle w:val="Body"/>
        <w:rPr>
          <w:sz w:val="20"/>
          <w:szCs w:val="20"/>
        </w:rPr>
      </w:pPr>
      <w:r>
        <w:rPr>
          <w:sz w:val="20"/>
          <w:szCs w:val="20"/>
          <w:shd w:val="clear" w:color="auto" w:fill="fefffe"/>
          <w:rtl w:val="0"/>
          <w:lang w:val="en-US"/>
        </w:rPr>
        <w:t xml:space="preserve">           </w:t>
      </w:r>
      <w:r>
        <w:rPr>
          <w:sz w:val="20"/>
          <w:szCs w:val="20"/>
          <w:rtl w:val="0"/>
          <w:lang w:val="en-US"/>
        </w:rPr>
        <w:t xml:space="preserve">This </w:t>
      </w:r>
      <w:r>
        <w:rPr>
          <w:sz w:val="20"/>
          <w:szCs w:val="20"/>
          <w:rtl w:val="0"/>
          <w:lang w:val="en-US"/>
        </w:rPr>
        <w:t xml:space="preserve">Sunday the </w:t>
      </w:r>
      <w:r>
        <w:rPr>
          <w:sz w:val="20"/>
          <w:szCs w:val="20"/>
          <w:rtl w:val="0"/>
          <w:lang w:val="en-US"/>
        </w:rPr>
        <w:t>Corpus Christi liturgy calls us to a deeper understanding of the Eucharist</w:t>
      </w:r>
      <w:r>
        <w:rPr>
          <w:sz w:val="20"/>
          <w:szCs w:val="20"/>
          <w:rtl w:val="0"/>
          <w:lang w:val="en-US"/>
        </w:rPr>
        <w:t>:</w:t>
      </w:r>
      <w:r>
        <w:rPr>
          <w:sz w:val="20"/>
          <w:szCs w:val="20"/>
          <w:rtl w:val="0"/>
          <w:lang w:val="en-US"/>
        </w:rPr>
        <w:t xml:space="preserve"> the enduring presence in our midst of the Paschal Mystery in its entirety, the very </w:t>
      </w:r>
      <w:r>
        <w:rPr>
          <w:sz w:val="20"/>
          <w:szCs w:val="20"/>
          <w:rtl w:val="0"/>
        </w:rPr>
        <w:t>‘</w:t>
      </w:r>
      <w:r>
        <w:rPr>
          <w:b w:val="1"/>
          <w:bCs w:val="1"/>
          <w:sz w:val="20"/>
          <w:szCs w:val="20"/>
          <w:rtl w:val="0"/>
          <w:lang w:val="en-US"/>
        </w:rPr>
        <w:t>foundation and centre</w:t>
      </w:r>
      <w:r>
        <w:rPr>
          <w:b w:val="1"/>
          <w:bCs w:val="1"/>
          <w:sz w:val="20"/>
          <w:szCs w:val="20"/>
          <w:rtl w:val="0"/>
        </w:rPr>
        <w:t xml:space="preserve">’ </w:t>
      </w:r>
      <w:r>
        <w:rPr>
          <w:b w:val="1"/>
          <w:bCs w:val="1"/>
          <w:sz w:val="20"/>
          <w:szCs w:val="20"/>
          <w:rtl w:val="0"/>
          <w:lang w:val="en-US"/>
        </w:rPr>
        <w:t xml:space="preserve">of the Church's life, </w:t>
      </w:r>
      <w:r>
        <w:rPr>
          <w:sz w:val="20"/>
          <w:szCs w:val="20"/>
          <w:rtl w:val="0"/>
          <w:lang w:val="en-US"/>
        </w:rPr>
        <w:t xml:space="preserve">as Vatican II reminds us. </w:t>
      </w:r>
      <w:r>
        <w:rPr>
          <w:sz w:val="20"/>
          <w:szCs w:val="20"/>
          <w:rtl w:val="0"/>
          <w:lang w:val="en-US"/>
        </w:rPr>
        <w:t xml:space="preserve"> </w:t>
      </w:r>
      <w:r>
        <w:rPr>
          <w:sz w:val="20"/>
          <w:szCs w:val="20"/>
          <w:rtl w:val="0"/>
          <w:lang w:val="en-US"/>
        </w:rPr>
        <w:t xml:space="preserve">This feast of </w:t>
      </w:r>
      <w:r>
        <w:rPr>
          <w:b w:val="1"/>
          <w:bCs w:val="1"/>
          <w:sz w:val="20"/>
          <w:szCs w:val="20"/>
          <w:rtl w:val="0"/>
        </w:rPr>
        <w:t xml:space="preserve">Corpus Christi </w:t>
      </w:r>
      <w:r>
        <w:rPr>
          <w:sz w:val="20"/>
          <w:szCs w:val="20"/>
          <w:rtl w:val="0"/>
          <w:lang w:val="en-US"/>
        </w:rPr>
        <w:t xml:space="preserve">(The Body of Christ) began in 1294. </w:t>
      </w:r>
      <w:r>
        <w:rPr>
          <w:sz w:val="20"/>
          <w:szCs w:val="20"/>
          <w:rtl w:val="0"/>
          <w:lang w:val="en-US"/>
        </w:rPr>
        <w:t>For</w:t>
      </w:r>
      <w:r>
        <w:rPr>
          <w:sz w:val="20"/>
          <w:szCs w:val="20"/>
          <w:rtl w:val="0"/>
          <w:lang w:val="en-US"/>
        </w:rPr>
        <w:t xml:space="preserve"> the first 12 centuries Communion was given in both bread and wine. Even infants received the sacred wine. Beginning in the 12th century and into the 13th, the practice of receiving the sacred wine began to be limited to the priest presider alone</w:t>
      </w:r>
      <w:r>
        <w:rPr>
          <w:sz w:val="20"/>
          <w:szCs w:val="20"/>
          <w:rtl w:val="0"/>
          <w:lang w:val="en-US"/>
        </w:rPr>
        <w:t xml:space="preserve"> till the early</w:t>
      </w:r>
      <w:r>
        <w:rPr>
          <w:sz w:val="20"/>
          <w:szCs w:val="20"/>
          <w:rtl w:val="0"/>
          <w:lang w:val="en-US"/>
        </w:rPr>
        <w:t xml:space="preserve"> 20th century</w:t>
      </w:r>
      <w:r>
        <w:rPr>
          <w:sz w:val="20"/>
          <w:szCs w:val="20"/>
          <w:rtl w:val="0"/>
          <w:lang w:val="en-US"/>
        </w:rPr>
        <w:t>.  D</w:t>
      </w:r>
      <w:r>
        <w:rPr>
          <w:sz w:val="20"/>
          <w:szCs w:val="20"/>
          <w:rtl w:val="0"/>
          <w:lang w:val="en-US"/>
        </w:rPr>
        <w:t xml:space="preserve">uring and after Vatican II, the practice </w:t>
      </w:r>
      <w:r>
        <w:rPr>
          <w:sz w:val="20"/>
          <w:szCs w:val="20"/>
          <w:rtl w:val="0"/>
          <w:lang w:val="en-US"/>
        </w:rPr>
        <w:t xml:space="preserve">of both species </w:t>
      </w:r>
      <w:r>
        <w:rPr>
          <w:sz w:val="20"/>
          <w:szCs w:val="20"/>
          <w:rtl w:val="0"/>
          <w:lang w:val="en-US"/>
        </w:rPr>
        <w:t xml:space="preserve">was encouraged. </w:t>
      </w:r>
      <w:r>
        <w:rPr>
          <w:sz w:val="20"/>
          <w:szCs w:val="20"/>
          <w:rtl w:val="0"/>
          <w:lang w:val="en-US"/>
        </w:rPr>
        <w:t>O</w:t>
      </w:r>
      <w:r>
        <w:rPr>
          <w:sz w:val="20"/>
          <w:szCs w:val="20"/>
          <w:rtl w:val="0"/>
          <w:lang w:val="en-US"/>
        </w:rPr>
        <w:t xml:space="preserve">nly in the last </w:t>
      </w:r>
      <w:r>
        <w:rPr>
          <w:sz w:val="20"/>
          <w:szCs w:val="20"/>
          <w:rtl w:val="0"/>
          <w:lang w:val="en-US"/>
        </w:rPr>
        <w:t>40</w:t>
      </w:r>
      <w:r>
        <w:rPr>
          <w:sz w:val="20"/>
          <w:szCs w:val="20"/>
          <w:rtl w:val="0"/>
          <w:lang w:val="en-US"/>
        </w:rPr>
        <w:t xml:space="preserve"> years or so that Catholics have been able to receive</w:t>
      </w:r>
      <w:r>
        <w:rPr>
          <w:sz w:val="20"/>
          <w:szCs w:val="20"/>
          <w:rtl w:val="0"/>
          <w:lang w:val="en-US"/>
        </w:rPr>
        <w:t xml:space="preserve"> Communion </w:t>
      </w:r>
      <w:r>
        <w:rPr>
          <w:sz w:val="20"/>
          <w:szCs w:val="20"/>
          <w:rtl w:val="0"/>
          <w:lang w:val="en-US"/>
        </w:rPr>
        <w:t>in the hand and under both species</w:t>
      </w:r>
      <w:r>
        <w:rPr>
          <w:sz w:val="20"/>
          <w:szCs w:val="20"/>
          <w:rtl w:val="0"/>
          <w:lang w:val="en-US"/>
        </w:rPr>
        <w:t>, bread and wine, body and blood.</w:t>
      </w:r>
    </w:p>
    <w:p>
      <w:pPr>
        <w:pStyle w:val="Body"/>
        <w:rPr>
          <w:sz w:val="14"/>
          <w:szCs w:val="14"/>
        </w:rPr>
      </w:pPr>
    </w:p>
    <w:p>
      <w:pPr>
        <w:pStyle w:val="Body"/>
        <w:rPr>
          <w:sz w:val="20"/>
          <w:szCs w:val="20"/>
        </w:rPr>
      </w:pPr>
      <w:r>
        <w:rPr>
          <w:sz w:val="20"/>
          <w:szCs w:val="20"/>
          <w:rtl w:val="0"/>
          <w:lang w:val="en-US"/>
        </w:rPr>
        <w:t xml:space="preserve">          It was Passover.  </w:t>
      </w:r>
      <w:r>
        <w:rPr>
          <w:sz w:val="20"/>
          <w:szCs w:val="20"/>
          <w:rtl w:val="0"/>
          <w:lang w:val="en-US"/>
        </w:rPr>
        <w:t>The Passover dinner with its traditional prayers was a celebration that every Jew looked forward to.</w:t>
      </w:r>
      <w:r>
        <w:rPr>
          <w:sz w:val="20"/>
          <w:szCs w:val="20"/>
          <w:rtl w:val="0"/>
        </w:rPr>
        <w:t xml:space="preserve">  </w:t>
      </w:r>
      <w:r>
        <w:rPr>
          <w:sz w:val="20"/>
          <w:szCs w:val="20"/>
          <w:rtl w:val="0"/>
          <w:lang w:val="en-US"/>
        </w:rPr>
        <w:t>It celebrated God</w:t>
      </w:r>
      <w:r>
        <w:rPr>
          <w:sz w:val="20"/>
          <w:szCs w:val="20"/>
          <w:rtl w:val="0"/>
          <w:lang w:val="en-US"/>
        </w:rPr>
        <w:t xml:space="preserve"> choosing</w:t>
      </w:r>
      <w:r>
        <w:rPr>
          <w:sz w:val="20"/>
          <w:szCs w:val="20"/>
          <w:rtl w:val="0"/>
          <w:lang w:val="en-US"/>
        </w:rPr>
        <w:t xml:space="preserve"> Hebrews to be His people.</w:t>
      </w:r>
      <w:r>
        <w:rPr>
          <w:sz w:val="20"/>
          <w:szCs w:val="20"/>
          <w:rtl w:val="0"/>
        </w:rPr>
        <w:t xml:space="preserve">  </w:t>
      </w:r>
      <w:r>
        <w:rPr>
          <w:sz w:val="20"/>
          <w:szCs w:val="20"/>
          <w:rtl w:val="0"/>
          <w:lang w:val="en-US"/>
        </w:rPr>
        <w:t>It was a meal full of love.</w:t>
      </w:r>
      <w:r>
        <w:rPr>
          <w:sz w:val="20"/>
          <w:szCs w:val="20"/>
          <w:rtl w:val="0"/>
          <w:lang w:val="en-US"/>
        </w:rPr>
        <w:t xml:space="preserve">  </w:t>
      </w:r>
      <w:r>
        <w:rPr>
          <w:sz w:val="20"/>
          <w:szCs w:val="20"/>
          <w:rtl w:val="0"/>
          <w:lang w:val="en-US"/>
        </w:rPr>
        <w:t xml:space="preserve">The room was </w:t>
      </w:r>
      <w:r>
        <w:rPr>
          <w:sz w:val="20"/>
          <w:szCs w:val="20"/>
          <w:rtl w:val="0"/>
          <w:lang w:val="en-US"/>
        </w:rPr>
        <w:t xml:space="preserve">booked and </w:t>
      </w:r>
      <w:r>
        <w:rPr>
          <w:sz w:val="20"/>
          <w:szCs w:val="20"/>
          <w:rtl w:val="0"/>
          <w:lang w:val="en-US"/>
        </w:rPr>
        <w:t>prepared.</w:t>
      </w:r>
      <w:r>
        <w:rPr>
          <w:sz w:val="20"/>
          <w:szCs w:val="20"/>
          <w:rtl w:val="0"/>
        </w:rPr>
        <w:t> </w:t>
      </w:r>
      <w:r>
        <w:rPr>
          <w:sz w:val="20"/>
          <w:szCs w:val="20"/>
          <w:rtl w:val="0"/>
          <w:lang w:val="en-US"/>
        </w:rPr>
        <w:t>The table was set.</w:t>
      </w:r>
      <w:r>
        <w:rPr>
          <w:sz w:val="20"/>
          <w:szCs w:val="20"/>
          <w:rtl w:val="0"/>
        </w:rPr>
        <w:t> </w:t>
      </w:r>
      <w:r>
        <w:rPr>
          <w:sz w:val="20"/>
          <w:szCs w:val="20"/>
          <w:rtl w:val="0"/>
          <w:lang w:val="en-US"/>
        </w:rPr>
        <w:t>The lamb was roasting. When the disciples entered with Jesus, they could smell their dinner.</w:t>
      </w:r>
      <w:r>
        <w:rPr>
          <w:sz w:val="20"/>
          <w:szCs w:val="20"/>
          <w:rtl w:val="0"/>
        </w:rPr>
        <w:t> </w:t>
      </w:r>
      <w:r>
        <w:rPr>
          <w:sz w:val="20"/>
          <w:szCs w:val="20"/>
          <w:rtl w:val="0"/>
          <w:lang w:val="en-US"/>
        </w:rPr>
        <w:t>Their mouths watered.</w:t>
      </w:r>
      <w:r>
        <w:rPr>
          <w:sz w:val="20"/>
          <w:szCs w:val="20"/>
          <w:rtl w:val="0"/>
        </w:rPr>
        <w:t xml:space="preserve">  </w:t>
      </w:r>
      <w:r>
        <w:rPr>
          <w:sz w:val="20"/>
          <w:szCs w:val="20"/>
          <w:rtl w:val="0"/>
          <w:lang w:val="en-US"/>
        </w:rPr>
        <w:t>It was wonderful, the food, the joy, just being together with Jesus.</w:t>
      </w:r>
      <w:r>
        <w:rPr>
          <w:sz w:val="20"/>
          <w:szCs w:val="20"/>
          <w:rtl w:val="0"/>
        </w:rPr>
        <w:t xml:space="preserve">  </w:t>
      </w:r>
      <w:r>
        <w:rPr>
          <w:sz w:val="20"/>
          <w:szCs w:val="20"/>
          <w:rtl w:val="0"/>
          <w:lang w:val="en-US"/>
        </w:rPr>
        <w:t>This would be a great Passover</w:t>
      </w:r>
      <w:r>
        <w:rPr>
          <w:sz w:val="20"/>
          <w:szCs w:val="20"/>
          <w:rtl w:val="0"/>
          <w:lang w:val="en-US"/>
        </w:rPr>
        <w:t xml:space="preserve"> and the disciples were looking forward for more. </w:t>
      </w:r>
      <w:r>
        <w:rPr>
          <w:sz w:val="20"/>
          <w:szCs w:val="20"/>
          <w:rtl w:val="0"/>
          <w:lang w:val="sv-SE"/>
        </w:rPr>
        <w:t>Then Jesus performed a prophetic action.</w:t>
      </w:r>
      <w:r>
        <w:rPr>
          <w:sz w:val="20"/>
          <w:szCs w:val="20"/>
          <w:rtl w:val="0"/>
        </w:rPr>
        <w:t xml:space="preserve">  </w:t>
      </w:r>
      <w:r>
        <w:rPr>
          <w:sz w:val="20"/>
          <w:szCs w:val="20"/>
          <w:rtl w:val="0"/>
          <w:lang w:val="en-US"/>
        </w:rPr>
        <w:t xml:space="preserve">He took bread and said, </w:t>
      </w:r>
      <w:r>
        <w:rPr>
          <w:sz w:val="20"/>
          <w:szCs w:val="20"/>
          <w:rtl w:val="0"/>
        </w:rPr>
        <w:t>“</w:t>
      </w:r>
      <w:r>
        <w:rPr>
          <w:b w:val="1"/>
          <w:bCs w:val="1"/>
          <w:i w:val="1"/>
          <w:iCs w:val="1"/>
          <w:sz w:val="20"/>
          <w:szCs w:val="20"/>
          <w:rtl w:val="0"/>
          <w:lang w:val="en-US"/>
        </w:rPr>
        <w:t>Take it, this is my body</w:t>
      </w:r>
      <w:r>
        <w:rPr>
          <w:sz w:val="20"/>
          <w:szCs w:val="20"/>
          <w:rtl w:val="0"/>
        </w:rPr>
        <w:t>.</w:t>
      </w:r>
      <w:r>
        <w:rPr>
          <w:sz w:val="20"/>
          <w:szCs w:val="20"/>
          <w:rtl w:val="0"/>
        </w:rPr>
        <w:t xml:space="preserve">”  </w:t>
      </w:r>
      <w:r>
        <w:rPr>
          <w:sz w:val="20"/>
          <w:szCs w:val="20"/>
          <w:rtl w:val="0"/>
          <w:lang w:val="en-US"/>
        </w:rPr>
        <w:t xml:space="preserve">He took wine and said, </w:t>
      </w:r>
      <w:r>
        <w:rPr>
          <w:sz w:val="20"/>
          <w:szCs w:val="20"/>
          <w:rtl w:val="0"/>
        </w:rPr>
        <w:t>“</w:t>
      </w:r>
      <w:r>
        <w:rPr>
          <w:b w:val="1"/>
          <w:bCs w:val="1"/>
          <w:i w:val="1"/>
          <w:iCs w:val="1"/>
          <w:sz w:val="20"/>
          <w:szCs w:val="20"/>
          <w:rtl w:val="0"/>
          <w:lang w:val="en-US"/>
        </w:rPr>
        <w:t>This is the blood of the covenant that will be shed for many.</w:t>
      </w:r>
      <w:r>
        <w:rPr>
          <w:b w:val="1"/>
          <w:bCs w:val="1"/>
          <w:i w:val="1"/>
          <w:iCs w:val="1"/>
          <w:sz w:val="20"/>
          <w:szCs w:val="20"/>
          <w:rtl w:val="0"/>
        </w:rPr>
        <w:t>”</w:t>
      </w:r>
      <w:r>
        <w:rPr>
          <w:b w:val="1"/>
          <w:bCs w:val="1"/>
          <w:i w:val="1"/>
          <w:iCs w:val="1"/>
          <w:sz w:val="20"/>
          <w:szCs w:val="20"/>
          <w:rtl w:val="0"/>
          <w:lang w:val="en-US"/>
        </w:rPr>
        <w:t xml:space="preserve">  </w:t>
      </w:r>
      <w:r>
        <w:rPr>
          <w:sz w:val="20"/>
          <w:szCs w:val="20"/>
          <w:rtl w:val="0"/>
          <w:lang w:val="en-US"/>
        </w:rPr>
        <w:t>The disciples knew about the blood of the covenant initiated by Moses.</w:t>
      </w:r>
      <w:r>
        <w:rPr>
          <w:sz w:val="20"/>
          <w:szCs w:val="20"/>
          <w:rtl w:val="0"/>
        </w:rPr>
        <w:t xml:space="preserve">  </w:t>
      </w:r>
      <w:r>
        <w:rPr>
          <w:sz w:val="20"/>
          <w:szCs w:val="20"/>
          <w:rtl w:val="0"/>
          <w:lang w:val="en-US"/>
        </w:rPr>
        <w:t xml:space="preserve">They </w:t>
      </w:r>
      <w:r>
        <w:rPr>
          <w:sz w:val="20"/>
          <w:szCs w:val="20"/>
          <w:rtl w:val="0"/>
          <w:lang w:val="en-US"/>
        </w:rPr>
        <w:t xml:space="preserve">probably </w:t>
      </w:r>
      <w:r>
        <w:rPr>
          <w:sz w:val="20"/>
          <w:szCs w:val="20"/>
          <w:rtl w:val="0"/>
          <w:lang w:val="en-US"/>
        </w:rPr>
        <w:t>had learned as children that Moses had sprinkled the people with blood from sacrificed animals.</w:t>
      </w:r>
      <w:r>
        <w:rPr>
          <w:sz w:val="20"/>
          <w:szCs w:val="20"/>
          <w:rtl w:val="0"/>
        </w:rPr>
        <w:t xml:space="preserve">  </w:t>
      </w:r>
      <w:r>
        <w:rPr>
          <w:sz w:val="20"/>
          <w:szCs w:val="20"/>
          <w:rtl w:val="0"/>
          <w:lang w:val="en-US"/>
        </w:rPr>
        <w:t>This was a sign that they would be committed to a binding relationship with the God who had delivered them from Egypt.</w:t>
      </w:r>
      <w:r>
        <w:rPr>
          <w:sz w:val="20"/>
          <w:szCs w:val="20"/>
          <w:rtl w:val="0"/>
        </w:rPr>
        <w:t xml:space="preserve">  </w:t>
      </w:r>
      <w:r>
        <w:rPr>
          <w:sz w:val="20"/>
          <w:szCs w:val="20"/>
          <w:rtl w:val="0"/>
          <w:lang w:val="en-US"/>
        </w:rPr>
        <w:t>Jesus did something that was at the same time similar</w:t>
      </w:r>
      <w:r>
        <w:rPr>
          <w:sz w:val="20"/>
          <w:szCs w:val="20"/>
          <w:rtl w:val="0"/>
          <w:lang w:val="en-US"/>
        </w:rPr>
        <w:t xml:space="preserve"> but </w:t>
      </w:r>
      <w:r>
        <w:rPr>
          <w:sz w:val="20"/>
          <w:szCs w:val="20"/>
          <w:rtl w:val="0"/>
          <w:lang w:val="it-IT"/>
        </w:rPr>
        <w:t>different.</w:t>
      </w:r>
      <w:r>
        <w:rPr>
          <w:sz w:val="20"/>
          <w:szCs w:val="20"/>
          <w:rtl w:val="0"/>
        </w:rPr>
        <w:t xml:space="preserve">  </w:t>
      </w:r>
      <w:r>
        <w:rPr>
          <w:sz w:val="20"/>
          <w:szCs w:val="20"/>
          <w:rtl w:val="0"/>
          <w:lang w:val="en-US"/>
        </w:rPr>
        <w:t>Blood was involved but it was not the blood of sacrificed animals.</w:t>
      </w:r>
      <w:r>
        <w:rPr>
          <w:sz w:val="20"/>
          <w:szCs w:val="20"/>
          <w:rtl w:val="0"/>
        </w:rPr>
        <w:t xml:space="preserve">  </w:t>
      </w:r>
      <w:r>
        <w:rPr>
          <w:sz w:val="20"/>
          <w:szCs w:val="20"/>
          <w:rtl w:val="0"/>
          <w:lang w:val="en-US"/>
        </w:rPr>
        <w:t xml:space="preserve">It was His </w:t>
      </w:r>
      <w:r>
        <w:rPr>
          <w:sz w:val="20"/>
          <w:szCs w:val="20"/>
          <w:rtl w:val="0"/>
          <w:lang w:val="en-US"/>
        </w:rPr>
        <w:t xml:space="preserve">own </w:t>
      </w:r>
      <w:r>
        <w:rPr>
          <w:sz w:val="20"/>
          <w:szCs w:val="20"/>
          <w:rtl w:val="0"/>
          <w:lang w:val="en-US"/>
        </w:rPr>
        <w:t>blood.</w:t>
      </w:r>
      <w:r>
        <w:rPr>
          <w:sz w:val="20"/>
          <w:szCs w:val="20"/>
          <w:rtl w:val="0"/>
        </w:rPr>
        <w:t xml:space="preserve">  </w:t>
      </w:r>
      <w:r>
        <w:rPr>
          <w:sz w:val="20"/>
          <w:szCs w:val="20"/>
          <w:rtl w:val="0"/>
          <w:lang w:val="en-US"/>
        </w:rPr>
        <w:t>The disciples were not sprinkled with this blood.</w:t>
      </w:r>
      <w:r>
        <w:rPr>
          <w:sz w:val="20"/>
          <w:szCs w:val="20"/>
          <w:rtl w:val="0"/>
        </w:rPr>
        <w:t xml:space="preserve">  </w:t>
      </w:r>
      <w:r>
        <w:rPr>
          <w:sz w:val="20"/>
          <w:szCs w:val="20"/>
          <w:rtl w:val="0"/>
          <w:lang w:val="en-US"/>
        </w:rPr>
        <w:t>They drank it.</w:t>
      </w:r>
      <w:r>
        <w:rPr>
          <w:sz w:val="20"/>
          <w:szCs w:val="20"/>
          <w:rtl w:val="0"/>
        </w:rPr>
        <w:t xml:space="preserve">  </w:t>
      </w:r>
      <w:r>
        <w:rPr>
          <w:sz w:val="20"/>
          <w:szCs w:val="20"/>
          <w:rtl w:val="0"/>
          <w:lang w:val="en-US"/>
        </w:rPr>
        <w:t>But like the people of Moses</w:t>
      </w:r>
      <w:r>
        <w:rPr>
          <w:sz w:val="20"/>
          <w:szCs w:val="20"/>
          <w:rtl w:val="0"/>
        </w:rPr>
        <w:t xml:space="preserve">’ </w:t>
      </w:r>
      <w:r>
        <w:rPr>
          <w:sz w:val="20"/>
          <w:szCs w:val="20"/>
          <w:rtl w:val="0"/>
          <w:lang w:val="en-US"/>
        </w:rPr>
        <w:t>day, they would be bound to a covenant with God.</w:t>
      </w:r>
      <w:r>
        <w:rPr>
          <w:sz w:val="20"/>
          <w:szCs w:val="20"/>
          <w:rtl w:val="0"/>
        </w:rPr>
        <w:t xml:space="preserve">  </w:t>
      </w:r>
      <w:r>
        <w:rPr>
          <w:sz w:val="20"/>
          <w:szCs w:val="20"/>
          <w:rtl w:val="0"/>
          <w:lang w:val="en-US"/>
        </w:rPr>
        <w:t xml:space="preserve">This would be the </w:t>
      </w:r>
      <w:r>
        <w:rPr>
          <w:b w:val="1"/>
          <w:bCs w:val="1"/>
          <w:sz w:val="20"/>
          <w:szCs w:val="20"/>
          <w:rtl w:val="0"/>
          <w:lang w:val="en-US"/>
        </w:rPr>
        <w:t>New Covenant of the Kingdom</w:t>
      </w:r>
      <w:r>
        <w:rPr>
          <w:sz w:val="20"/>
          <w:szCs w:val="20"/>
          <w:rtl w:val="0"/>
          <w:lang w:val="en-US"/>
        </w:rPr>
        <w:t xml:space="preserve"> that Jesus had come to establish.</w:t>
      </w:r>
      <w:r>
        <w:rPr>
          <w:sz w:val="20"/>
          <w:szCs w:val="20"/>
          <w:rtl w:val="0"/>
        </w:rPr>
        <w:t xml:space="preserve">  </w:t>
      </w:r>
      <w:r>
        <w:rPr>
          <w:sz w:val="20"/>
          <w:szCs w:val="20"/>
          <w:rtl w:val="0"/>
          <w:lang w:val="en-US"/>
        </w:rPr>
        <w:t>J</w:t>
      </w:r>
      <w:r>
        <w:rPr>
          <w:sz w:val="20"/>
          <w:szCs w:val="20"/>
          <w:rtl w:val="0"/>
          <w:lang w:val="en-US"/>
        </w:rPr>
        <w:t>ust as God had delivered the people of Moses</w:t>
      </w:r>
      <w:r>
        <w:rPr>
          <w:sz w:val="20"/>
          <w:szCs w:val="20"/>
          <w:rtl w:val="0"/>
        </w:rPr>
        <w:t xml:space="preserve">’ </w:t>
      </w:r>
      <w:r>
        <w:rPr>
          <w:sz w:val="20"/>
          <w:szCs w:val="20"/>
          <w:rtl w:val="0"/>
          <w:lang w:val="en-US"/>
        </w:rPr>
        <w:t>day from the slavery of Egypt, Jesus would deliver them from the slavery of sin.</w:t>
      </w:r>
      <w:r>
        <w:rPr>
          <w:sz w:val="20"/>
          <w:szCs w:val="20"/>
          <w:rtl w:val="0"/>
        </w:rPr>
        <w:t> </w:t>
      </w:r>
    </w:p>
    <w:p>
      <w:pPr>
        <w:pStyle w:val="Body"/>
        <w:rPr>
          <w:sz w:val="14"/>
          <w:szCs w:val="14"/>
        </w:rPr>
      </w:pPr>
    </w:p>
    <w:p>
      <w:pPr>
        <w:pStyle w:val="Body"/>
        <w:rPr>
          <w:sz w:val="20"/>
          <w:szCs w:val="20"/>
        </w:rPr>
      </w:pPr>
      <w:r>
        <w:rPr>
          <w:sz w:val="20"/>
          <w:szCs w:val="20"/>
          <w:rtl w:val="0"/>
          <w:lang w:val="en-US"/>
        </w:rPr>
        <w:t xml:space="preserve">             Blood.  Though I love pork blood congee for breakfast in Hong Kong, I am actually scared of blood when I was young after witnessing a car accident in front of the church after mass when blood was </w:t>
      </w:r>
      <w:r>
        <w:rPr>
          <w:sz w:val="20"/>
          <w:szCs w:val="20"/>
          <w:rtl w:val="0"/>
          <w:lang w:val="en-US"/>
        </w:rPr>
        <w:t>“</w:t>
      </w:r>
      <w:r>
        <w:rPr>
          <w:sz w:val="20"/>
          <w:szCs w:val="20"/>
          <w:rtl w:val="0"/>
          <w:lang w:val="en-US"/>
        </w:rPr>
        <w:t xml:space="preserve">pouring </w:t>
      </w:r>
      <w:r>
        <w:rPr>
          <w:sz w:val="20"/>
          <w:szCs w:val="20"/>
          <w:rtl w:val="0"/>
          <w:lang w:val="en-US"/>
        </w:rPr>
        <w:t xml:space="preserve">“ </w:t>
      </w:r>
      <w:r>
        <w:rPr>
          <w:sz w:val="20"/>
          <w:szCs w:val="20"/>
          <w:rtl w:val="0"/>
          <w:lang w:val="en-US"/>
        </w:rPr>
        <w:t xml:space="preserve">out from the victim, reddening her white blouse.  Since then, I felt dizzy seeing blood. I remember I was in the delivery room when our first child was born. The first thing the doctor said after the baby was delivered was </w:t>
      </w:r>
      <w:r>
        <w:rPr>
          <w:sz w:val="20"/>
          <w:szCs w:val="20"/>
          <w:rtl w:val="0"/>
          <w:lang w:val="en-US"/>
        </w:rPr>
        <w:t>“</w:t>
      </w:r>
      <w:r>
        <w:rPr>
          <w:sz w:val="20"/>
          <w:szCs w:val="20"/>
          <w:rtl w:val="0"/>
          <w:lang w:val="en-US"/>
        </w:rPr>
        <w:t>Are you OK?</w:t>
      </w:r>
      <w:r>
        <w:rPr>
          <w:sz w:val="20"/>
          <w:szCs w:val="20"/>
          <w:rtl w:val="0"/>
          <w:lang w:val="en-US"/>
        </w:rPr>
        <w:t>”</w:t>
      </w:r>
      <w:r>
        <w:rPr>
          <w:sz w:val="20"/>
          <w:szCs w:val="20"/>
          <w:rtl w:val="0"/>
          <w:lang w:val="en-US"/>
        </w:rPr>
        <w:t xml:space="preserve">.  He was not talking to the new mom but me because I was pale and almost fainted. </w:t>
      </w:r>
      <w:r>
        <w:rPr>
          <w:sz w:val="20"/>
          <w:szCs w:val="20"/>
          <w:shd w:val="clear" w:color="auto" w:fill="fefffe"/>
          <w:rtl w:val="0"/>
          <w:lang w:val="en-US"/>
        </w:rPr>
        <w:t xml:space="preserve"> As a term assignment in the 2nd year Permanent Diaconate formation, we were asked to write a review on the movie </w:t>
      </w:r>
      <w:r>
        <w:rPr>
          <w:b w:val="1"/>
          <w:bCs w:val="1"/>
          <w:sz w:val="20"/>
          <w:szCs w:val="20"/>
          <w:shd w:val="clear" w:color="auto" w:fill="fefffe"/>
          <w:rtl w:val="0"/>
          <w:lang w:val="en-US"/>
        </w:rPr>
        <w:t>Passion of the Christ</w:t>
      </w:r>
      <w:r>
        <w:rPr>
          <w:sz w:val="20"/>
          <w:szCs w:val="20"/>
          <w:shd w:val="clear" w:color="auto" w:fill="fefffe"/>
          <w:rtl w:val="0"/>
          <w:lang w:val="en-US"/>
        </w:rPr>
        <w:t xml:space="preserve">.  I had my eyes closed most of the time watching it.  I was imagining that I was one of them who shouted: Crucified him! Crucified him! and now I am witnessing the Passion.  I just could not stand </w:t>
      </w:r>
      <w:r>
        <w:rPr>
          <w:sz w:val="20"/>
          <w:szCs w:val="20"/>
          <w:rtl w:val="0"/>
          <w:lang w:val="en-US"/>
        </w:rPr>
        <w:t>Christ's horrendous suffering</w:t>
      </w:r>
      <w:r>
        <w:rPr>
          <w:sz w:val="20"/>
          <w:szCs w:val="20"/>
          <w:rtl w:val="0"/>
          <w:lang w:val="en-US"/>
        </w:rPr>
        <w:t>: blood from the whipping and the thorn crown, blood running down from the nail holes and side wound when hanging on the cross</w:t>
      </w:r>
      <w:r>
        <w:rPr>
          <w:sz w:val="20"/>
          <w:szCs w:val="20"/>
          <w:rtl w:val="0"/>
        </w:rPr>
        <w:t xml:space="preserve">.  </w:t>
      </w:r>
      <w:r>
        <w:rPr>
          <w:sz w:val="20"/>
          <w:szCs w:val="20"/>
          <w:rtl w:val="0"/>
          <w:lang w:val="en-US"/>
        </w:rPr>
        <w:t>Christ</w:t>
      </w:r>
      <w:r>
        <w:rPr>
          <w:sz w:val="20"/>
          <w:szCs w:val="20"/>
          <w:rtl w:val="0"/>
          <w:lang w:val="en-US"/>
        </w:rPr>
        <w:t>’</w:t>
      </w:r>
      <w:r>
        <w:rPr>
          <w:sz w:val="20"/>
          <w:szCs w:val="20"/>
          <w:rtl w:val="0"/>
          <w:lang w:val="en-US"/>
        </w:rPr>
        <w:t xml:space="preserve">s </w:t>
      </w:r>
      <w:r>
        <w:rPr>
          <w:sz w:val="20"/>
          <w:szCs w:val="20"/>
          <w:rtl w:val="0"/>
          <w:lang w:val="en-US"/>
        </w:rPr>
        <w:t>passion is essential to Christian fait</w:t>
      </w:r>
      <w:r>
        <w:rPr>
          <w:sz w:val="20"/>
          <w:szCs w:val="20"/>
          <w:rtl w:val="0"/>
          <w:lang w:val="en-US"/>
        </w:rPr>
        <w:t>h.</w:t>
      </w:r>
      <w:r>
        <w:rPr>
          <w:sz w:val="20"/>
          <w:szCs w:val="20"/>
          <w:rtl w:val="0"/>
        </w:rPr>
        <w:t xml:space="preserve">  </w:t>
      </w:r>
      <w:r>
        <w:rPr>
          <w:sz w:val="20"/>
          <w:szCs w:val="20"/>
          <w:rtl w:val="0"/>
          <w:lang w:val="en-US"/>
        </w:rPr>
        <w:t xml:space="preserve">He is the </w:t>
      </w:r>
      <w:r>
        <w:rPr>
          <w:sz w:val="20"/>
          <w:szCs w:val="20"/>
          <w:rtl w:val="0"/>
        </w:rPr>
        <w:t>‘</w:t>
      </w:r>
      <w:r>
        <w:rPr>
          <w:sz w:val="20"/>
          <w:szCs w:val="20"/>
          <w:rtl w:val="0"/>
        </w:rPr>
        <w:t>priest</w:t>
      </w:r>
      <w:r>
        <w:rPr>
          <w:sz w:val="20"/>
          <w:szCs w:val="20"/>
          <w:rtl w:val="0"/>
        </w:rPr>
        <w:t xml:space="preserve">’ </w:t>
      </w:r>
      <w:r>
        <w:rPr>
          <w:sz w:val="20"/>
          <w:szCs w:val="20"/>
          <w:rtl w:val="0"/>
          <w:lang w:val="en-US"/>
        </w:rPr>
        <w:t xml:space="preserve">who </w:t>
      </w:r>
      <w:r>
        <w:rPr>
          <w:sz w:val="20"/>
          <w:szCs w:val="20"/>
          <w:rtl w:val="0"/>
        </w:rPr>
        <w:t>‘</w:t>
      </w:r>
      <w:r>
        <w:rPr>
          <w:sz w:val="20"/>
          <w:szCs w:val="20"/>
          <w:rtl w:val="0"/>
          <w:lang w:val="en-US"/>
        </w:rPr>
        <w:t>offers himself as a perfect sacrifice</w:t>
      </w:r>
      <w:r>
        <w:rPr>
          <w:sz w:val="20"/>
          <w:szCs w:val="20"/>
          <w:rtl w:val="0"/>
        </w:rPr>
        <w:t>’</w:t>
      </w:r>
      <w:r>
        <w:rPr>
          <w:sz w:val="20"/>
          <w:szCs w:val="20"/>
          <w:rtl w:val="0"/>
        </w:rPr>
        <w:t xml:space="preserve">; </w:t>
      </w:r>
      <w:r>
        <w:rPr>
          <w:sz w:val="20"/>
          <w:szCs w:val="20"/>
          <w:rtl w:val="0"/>
          <w:lang w:val="en-US"/>
        </w:rPr>
        <w:t xml:space="preserve"> </w:t>
      </w:r>
      <w:r>
        <w:rPr>
          <w:b w:val="1"/>
          <w:bCs w:val="1"/>
          <w:sz w:val="20"/>
          <w:szCs w:val="20"/>
          <w:rtl w:val="0"/>
          <w:lang w:val="en-US"/>
        </w:rPr>
        <w:t xml:space="preserve">his life-giving </w:t>
      </w:r>
      <w:r>
        <w:rPr>
          <w:b w:val="1"/>
          <w:bCs w:val="1"/>
          <w:sz w:val="20"/>
          <w:szCs w:val="20"/>
          <w:rtl w:val="0"/>
        </w:rPr>
        <w:t>‘</w:t>
      </w:r>
      <w:r>
        <w:rPr>
          <w:b w:val="1"/>
          <w:bCs w:val="1"/>
          <w:sz w:val="20"/>
          <w:szCs w:val="20"/>
          <w:rtl w:val="0"/>
          <w:lang w:val="en-US"/>
        </w:rPr>
        <w:t>blood</w:t>
      </w:r>
      <w:r>
        <w:rPr>
          <w:b w:val="1"/>
          <w:bCs w:val="1"/>
          <w:sz w:val="20"/>
          <w:szCs w:val="20"/>
          <w:rtl w:val="0"/>
        </w:rPr>
        <w:t xml:space="preserve">’ </w:t>
      </w:r>
      <w:r>
        <w:rPr>
          <w:b w:val="1"/>
          <w:bCs w:val="1"/>
          <w:sz w:val="20"/>
          <w:szCs w:val="20"/>
          <w:rtl w:val="0"/>
          <w:lang w:val="en-US"/>
        </w:rPr>
        <w:t xml:space="preserve">enables us to </w:t>
      </w:r>
      <w:r>
        <w:rPr>
          <w:b w:val="1"/>
          <w:bCs w:val="1"/>
          <w:sz w:val="20"/>
          <w:szCs w:val="20"/>
          <w:rtl w:val="0"/>
        </w:rPr>
        <w:t>‘</w:t>
      </w:r>
      <w:r>
        <w:rPr>
          <w:b w:val="1"/>
          <w:bCs w:val="1"/>
          <w:sz w:val="20"/>
          <w:szCs w:val="20"/>
          <w:rtl w:val="0"/>
          <w:lang w:val="en-US"/>
        </w:rPr>
        <w:t>serve the living God</w:t>
      </w:r>
      <w:r>
        <w:rPr>
          <w:b w:val="1"/>
          <w:bCs w:val="1"/>
          <w:sz w:val="20"/>
          <w:szCs w:val="20"/>
          <w:rtl w:val="0"/>
        </w:rPr>
        <w:t>’</w:t>
      </w:r>
      <w:r>
        <w:rPr>
          <w:b w:val="1"/>
          <w:bCs w:val="1"/>
          <w:sz w:val="20"/>
          <w:szCs w:val="20"/>
          <w:rtl w:val="0"/>
          <w:lang w:val="en-US"/>
        </w:rPr>
        <w:t xml:space="preserve">.  </w:t>
      </w:r>
      <w:r>
        <w:rPr>
          <w:sz w:val="20"/>
          <w:szCs w:val="20"/>
          <w:rtl w:val="0"/>
          <w:lang w:val="en-US"/>
        </w:rPr>
        <w:t xml:space="preserve">In the Eucharist, </w:t>
      </w:r>
      <w:r>
        <w:rPr>
          <w:sz w:val="20"/>
          <w:szCs w:val="20"/>
          <w:rtl w:val="0"/>
          <w:lang w:val="en-US"/>
        </w:rPr>
        <w:t xml:space="preserve">he fulfils </w:t>
      </w:r>
      <w:r>
        <w:rPr>
          <w:sz w:val="20"/>
          <w:szCs w:val="20"/>
          <w:rtl w:val="0"/>
        </w:rPr>
        <w:t>‘</w:t>
      </w:r>
      <w:r>
        <w:rPr>
          <w:sz w:val="20"/>
          <w:szCs w:val="20"/>
          <w:rtl w:val="0"/>
          <w:lang w:val="en-US"/>
        </w:rPr>
        <w:t>what was promised</w:t>
      </w:r>
      <w:r>
        <w:rPr>
          <w:sz w:val="20"/>
          <w:szCs w:val="20"/>
          <w:rtl w:val="0"/>
        </w:rPr>
        <w:t>’</w:t>
      </w:r>
      <w:r>
        <w:rPr>
          <w:sz w:val="20"/>
          <w:szCs w:val="20"/>
          <w:rtl w:val="0"/>
          <w:lang w:val="en-US"/>
        </w:rPr>
        <w:t xml:space="preserve">, the promise of </w:t>
      </w:r>
      <w:r>
        <w:rPr>
          <w:sz w:val="20"/>
          <w:szCs w:val="20"/>
          <w:rtl w:val="0"/>
        </w:rPr>
        <w:t>‘</w:t>
      </w:r>
      <w:r>
        <w:rPr>
          <w:sz w:val="20"/>
          <w:szCs w:val="20"/>
          <w:rtl w:val="0"/>
          <w:lang w:val="en-US"/>
        </w:rPr>
        <w:t>new wine</w:t>
      </w:r>
      <w:r>
        <w:rPr>
          <w:sz w:val="20"/>
          <w:szCs w:val="20"/>
          <w:rtl w:val="0"/>
        </w:rPr>
        <w:t xml:space="preserve">’ </w:t>
      </w:r>
      <w:r>
        <w:rPr>
          <w:sz w:val="20"/>
          <w:szCs w:val="20"/>
          <w:rtl w:val="0"/>
        </w:rPr>
        <w:t xml:space="preserve">in </w:t>
      </w:r>
      <w:r>
        <w:rPr>
          <w:sz w:val="20"/>
          <w:szCs w:val="20"/>
          <w:rtl w:val="0"/>
        </w:rPr>
        <w:t>‘</w:t>
      </w:r>
      <w:r>
        <w:rPr>
          <w:sz w:val="20"/>
          <w:szCs w:val="20"/>
          <w:rtl w:val="0"/>
          <w:lang w:val="en-US"/>
        </w:rPr>
        <w:t>the Kingdom of God</w:t>
      </w:r>
      <w:r>
        <w:rPr>
          <w:sz w:val="20"/>
          <w:szCs w:val="20"/>
          <w:rtl w:val="0"/>
        </w:rPr>
        <w:t>’</w:t>
      </w:r>
      <w:r>
        <w:rPr>
          <w:sz w:val="20"/>
          <w:szCs w:val="20"/>
          <w:rtl w:val="0"/>
          <w:lang w:val="en-US"/>
        </w:rPr>
        <w:t>, with which Mark's reading ends</w:t>
      </w:r>
      <w:r>
        <w:rPr>
          <w:sz w:val="20"/>
          <w:szCs w:val="20"/>
          <w:rtl w:val="0"/>
          <w:lang w:val="en-US"/>
        </w:rPr>
        <w:t xml:space="preserve"> (14:24-26)</w:t>
      </w:r>
      <w:r>
        <w:rPr>
          <w:sz w:val="20"/>
          <w:szCs w:val="20"/>
          <w:rtl w:val="0"/>
        </w:rPr>
        <w:t>.</w:t>
      </w:r>
      <w:r>
        <w:rPr>
          <w:sz w:val="20"/>
          <w:szCs w:val="20"/>
          <w:rtl w:val="0"/>
          <w:lang w:val="en-US"/>
        </w:rPr>
        <w:t xml:space="preserve"> “</w:t>
      </w:r>
      <w:r>
        <w:rPr>
          <w:b w:val="1"/>
          <w:bCs w:val="1"/>
          <w:i w:val="1"/>
          <w:iCs w:val="1"/>
          <w:sz w:val="20"/>
          <w:szCs w:val="20"/>
          <w:rtl w:val="0"/>
          <w:lang w:val="en-US"/>
        </w:rPr>
        <w:t>He said to them,"This is my blood of the covenant,</w:t>
      </w:r>
      <w:r>
        <w:rPr>
          <w:b w:val="1"/>
          <w:bCs w:val="1"/>
          <w:i w:val="1"/>
          <w:iCs w:val="1"/>
          <w:sz w:val="20"/>
          <w:szCs w:val="20"/>
          <w:rtl w:val="0"/>
          <w:lang w:val="en-US"/>
        </w:rPr>
        <w:t xml:space="preserve"> </w:t>
      </w:r>
      <w:r>
        <w:rPr>
          <w:b w:val="1"/>
          <w:bCs w:val="1"/>
          <w:i w:val="1"/>
          <w:iCs w:val="1"/>
          <w:sz w:val="20"/>
          <w:szCs w:val="20"/>
          <w:rtl w:val="0"/>
          <w:lang w:val="en-US"/>
        </w:rPr>
        <w:t>which will be shed for many.</w:t>
      </w:r>
      <w:r>
        <w:rPr>
          <w:b w:val="1"/>
          <w:bCs w:val="1"/>
          <w:i w:val="1"/>
          <w:iCs w:val="1"/>
          <w:sz w:val="20"/>
          <w:szCs w:val="20"/>
          <w:rtl w:val="0"/>
          <w:lang w:val="en-US"/>
        </w:rPr>
        <w:t xml:space="preserve"> </w:t>
      </w:r>
      <w:r>
        <w:rPr>
          <w:b w:val="1"/>
          <w:bCs w:val="1"/>
          <w:i w:val="1"/>
          <w:iCs w:val="1"/>
          <w:sz w:val="20"/>
          <w:szCs w:val="20"/>
          <w:rtl w:val="0"/>
          <w:lang w:val="en-US"/>
        </w:rPr>
        <w:t>Amen, I say to you,</w:t>
      </w:r>
      <w:r>
        <w:rPr>
          <w:b w:val="1"/>
          <w:bCs w:val="1"/>
          <w:i w:val="1"/>
          <w:iCs w:val="1"/>
          <w:sz w:val="20"/>
          <w:szCs w:val="20"/>
          <w:rtl w:val="0"/>
          <w:lang w:val="en-US"/>
        </w:rPr>
        <w:t xml:space="preserve"> </w:t>
      </w:r>
      <w:r>
        <w:rPr>
          <w:b w:val="1"/>
          <w:bCs w:val="1"/>
          <w:i w:val="1"/>
          <w:iCs w:val="1"/>
          <w:sz w:val="20"/>
          <w:szCs w:val="20"/>
          <w:rtl w:val="0"/>
          <w:lang w:val="en-US"/>
        </w:rPr>
        <w:t>I shall not drink again the fruit of the vine</w:t>
      </w:r>
      <w:r>
        <w:rPr>
          <w:b w:val="1"/>
          <w:bCs w:val="1"/>
          <w:i w:val="1"/>
          <w:iCs w:val="1"/>
          <w:sz w:val="20"/>
          <w:szCs w:val="20"/>
          <w:rtl w:val="0"/>
          <w:lang w:val="en-US"/>
        </w:rPr>
        <w:t xml:space="preserve"> </w:t>
      </w:r>
      <w:r>
        <w:rPr>
          <w:b w:val="1"/>
          <w:bCs w:val="1"/>
          <w:i w:val="1"/>
          <w:iCs w:val="1"/>
          <w:sz w:val="20"/>
          <w:szCs w:val="20"/>
          <w:rtl w:val="0"/>
          <w:lang w:val="en-US"/>
        </w:rPr>
        <w:t>until the day when I drink it new in the kingdom of God</w:t>
      </w:r>
      <w:r>
        <w:rPr>
          <w:sz w:val="20"/>
          <w:szCs w:val="20"/>
          <w:rtl w:val="0"/>
          <w:lang w:val="ru-RU"/>
        </w:rPr>
        <w:t>."</w:t>
      </w:r>
      <w:r>
        <w:rPr>
          <w:sz w:val="20"/>
          <w:szCs w:val="20"/>
          <w:rtl w:val="0"/>
          <w:lang w:val="en-US"/>
        </w:rPr>
        <w:t xml:space="preserve">  </w:t>
      </w:r>
      <w:r>
        <w:rPr>
          <w:sz w:val="20"/>
          <w:szCs w:val="20"/>
          <w:rtl w:val="0"/>
          <w:lang w:val="en-US"/>
        </w:rPr>
        <w:t>The Church has always seen the Eucharistic banquet as a foretaste of the joys of the Kingdom.</w:t>
      </w:r>
    </w:p>
    <w:p>
      <w:pPr>
        <w:pStyle w:val="Body"/>
        <w:rPr>
          <w:sz w:val="14"/>
          <w:szCs w:val="14"/>
          <w:shd w:val="clear" w:color="auto" w:fill="fefffe"/>
        </w:rPr>
      </w:pPr>
    </w:p>
    <w:p>
      <w:pPr>
        <w:pStyle w:val="Body"/>
      </w:pPr>
      <w:r>
        <w:rPr>
          <w:sz w:val="20"/>
          <w:szCs w:val="20"/>
          <w:shd w:val="clear" w:color="auto" w:fill="fefffe"/>
          <w:rtl w:val="0"/>
          <w:lang w:val="en-US"/>
        </w:rPr>
        <w:t xml:space="preserve">            </w:t>
      </w:r>
      <w:r>
        <w:rPr>
          <w:sz w:val="20"/>
          <w:szCs w:val="20"/>
          <w:rtl w:val="0"/>
          <w:lang w:val="en-US"/>
        </w:rPr>
        <w:t>Today's liturgy</w:t>
      </w:r>
      <w:r>
        <w:rPr>
          <w:sz w:val="20"/>
          <w:szCs w:val="20"/>
          <w:rtl w:val="0"/>
          <w:lang w:val="en-US"/>
        </w:rPr>
        <w:t xml:space="preserve"> </w:t>
      </w:r>
      <w:r>
        <w:rPr>
          <w:sz w:val="20"/>
          <w:szCs w:val="20"/>
          <w:rtl w:val="0"/>
          <w:lang w:val="en-US"/>
        </w:rPr>
        <w:t xml:space="preserve">invites us to reflect upon </w:t>
      </w:r>
      <w:r>
        <w:rPr>
          <w:sz w:val="20"/>
          <w:szCs w:val="20"/>
          <w:rtl w:val="0"/>
          <w:lang w:val="en-US"/>
        </w:rPr>
        <w:t>the</w:t>
      </w:r>
      <w:r>
        <w:rPr>
          <w:sz w:val="20"/>
          <w:szCs w:val="20"/>
          <w:rtl w:val="0"/>
          <w:lang w:val="es-ES_tradnl"/>
        </w:rPr>
        <w:t xml:space="preserve"> Eucharist</w:t>
      </w:r>
      <w:r>
        <w:rPr>
          <w:sz w:val="20"/>
          <w:szCs w:val="20"/>
          <w:rtl w:val="0"/>
          <w:lang w:val="en-US"/>
        </w:rPr>
        <w:t>.  It</w:t>
      </w:r>
      <w:r>
        <w:rPr>
          <w:sz w:val="20"/>
          <w:szCs w:val="20"/>
          <w:rtl w:val="0"/>
          <w:lang w:val="en-US"/>
        </w:rPr>
        <w:t xml:space="preserve"> is far more than Christ's </w:t>
      </w:r>
      <w:r>
        <w:rPr>
          <w:sz w:val="20"/>
          <w:szCs w:val="20"/>
          <w:rtl w:val="0"/>
        </w:rPr>
        <w:t>‘</w:t>
      </w:r>
      <w:r>
        <w:rPr>
          <w:sz w:val="20"/>
          <w:szCs w:val="20"/>
          <w:rtl w:val="0"/>
          <w:lang w:val="en-US"/>
        </w:rPr>
        <w:t>real presence</w:t>
      </w:r>
      <w:r>
        <w:rPr>
          <w:sz w:val="20"/>
          <w:szCs w:val="20"/>
          <w:rtl w:val="0"/>
        </w:rPr>
        <w:t xml:space="preserve">’ </w:t>
      </w:r>
      <w:r>
        <w:rPr>
          <w:sz w:val="20"/>
          <w:szCs w:val="20"/>
          <w:rtl w:val="0"/>
          <w:lang w:val="en-US"/>
        </w:rPr>
        <w:t>among us</w:t>
      </w:r>
      <w:r>
        <w:rPr>
          <w:sz w:val="20"/>
          <w:szCs w:val="20"/>
          <w:rtl w:val="0"/>
          <w:lang w:val="en-US"/>
        </w:rPr>
        <w:t>.</w:t>
      </w:r>
      <w:r>
        <w:rPr>
          <w:sz w:val="20"/>
          <w:szCs w:val="20"/>
          <w:rtl w:val="0"/>
        </w:rPr>
        <w:t xml:space="preserve">  </w:t>
      </w:r>
      <w:r>
        <w:rPr>
          <w:sz w:val="20"/>
          <w:szCs w:val="20"/>
          <w:rtl w:val="0"/>
          <w:lang w:val="en-US"/>
        </w:rPr>
        <w:t xml:space="preserve">In its fullness, the </w:t>
      </w:r>
      <w:r>
        <w:rPr>
          <w:b w:val="1"/>
          <w:bCs w:val="1"/>
          <w:sz w:val="20"/>
          <w:szCs w:val="20"/>
          <w:rtl w:val="0"/>
          <w:lang w:val="en-US"/>
        </w:rPr>
        <w:t>Eucharist is an action</w:t>
      </w:r>
      <w:r>
        <w:rPr>
          <w:b w:val="1"/>
          <w:bCs w:val="1"/>
          <w:sz w:val="20"/>
          <w:szCs w:val="20"/>
          <w:rtl w:val="0"/>
          <w:lang w:val="en-US"/>
        </w:rPr>
        <w:t>.</w:t>
      </w:r>
      <w:r>
        <w:rPr>
          <w:sz w:val="20"/>
          <w:szCs w:val="20"/>
          <w:rtl w:val="0"/>
        </w:rPr>
        <w:t xml:space="preserve">  </w:t>
      </w:r>
      <w:r>
        <w:rPr>
          <w:sz w:val="20"/>
          <w:szCs w:val="20"/>
          <w:rtl w:val="0"/>
          <w:lang w:val="en-US"/>
        </w:rPr>
        <w:t>It is the central action of the Church's life because of the presence of the Lord himself, giving himself into the hands of his Father, and giving himself to us as food and drink, that we may make his Paschal Mystery our nourishment for eternal life</w:t>
      </w:r>
      <w:r>
        <w:rPr>
          <w:sz w:val="20"/>
          <w:szCs w:val="20"/>
          <w:rtl w:val="0"/>
          <w:lang w:val="en-US"/>
        </w:rPr>
        <w:t>, the centre from which all grace flows.  This union with Christ draws us close to each other, especially those who are in need, it binds us together in God</w:t>
      </w:r>
      <w:r>
        <w:rPr>
          <w:sz w:val="20"/>
          <w:szCs w:val="20"/>
          <w:rtl w:val="0"/>
          <w:lang w:val="en-US"/>
        </w:rPr>
        <w:t>’’</w:t>
      </w:r>
      <w:r>
        <w:rPr>
          <w:sz w:val="20"/>
          <w:szCs w:val="20"/>
          <w:rtl w:val="0"/>
          <w:lang w:val="en-US"/>
        </w:rPr>
        <w:t xml:space="preserve">s love.  </w:t>
      </w:r>
      <w:r>
        <w:rPr>
          <w:sz w:val="20"/>
          <w:szCs w:val="20"/>
          <w:rtl w:val="0"/>
          <w:lang w:val="en-US"/>
        </w:rPr>
        <w:t>The Solemnity of Corpus Christi, the Body and Blood of the Lord, reminds us of what we are doing when we receive communion.</w:t>
      </w:r>
      <w:r>
        <w:rPr>
          <w:sz w:val="20"/>
          <w:szCs w:val="20"/>
          <w:rtl w:val="0"/>
        </w:rPr>
        <w:t xml:space="preserve">  </w:t>
      </w:r>
      <w:r>
        <w:rPr>
          <w:sz w:val="20"/>
          <w:szCs w:val="20"/>
          <w:rtl w:val="0"/>
          <w:lang w:val="en-US"/>
        </w:rPr>
        <w:t>It reminds us of Whom we are receiving when we eat the host and drink the wine.</w:t>
      </w:r>
      <w:r>
        <w:rPr>
          <w:sz w:val="20"/>
          <w:szCs w:val="20"/>
          <w:rtl w:val="0"/>
        </w:rPr>
        <w:t xml:space="preserve">  </w:t>
      </w:r>
      <w:r>
        <w:rPr>
          <w:sz w:val="20"/>
          <w:szCs w:val="20"/>
          <w:rtl w:val="0"/>
          <w:lang w:val="en-US"/>
        </w:rPr>
        <w:t>It celebrates our union with the Eternal Word of God become man so that we, human beings, can be united to the Divine.</w:t>
      </w:r>
      <w:r>
        <w:rPr>
          <w:sz w:val="20"/>
          <w:szCs w:val="20"/>
          <w:rtl w:val="0"/>
          <w:lang w:val="en-US"/>
        </w:rPr>
        <w:t xml:space="preserve">  To have time for God and to give ourselves to him is an important expression of our faith.  </w:t>
      </w:r>
      <w:r>
        <w:rPr>
          <w:b w:val="1"/>
          <w:bCs w:val="1"/>
          <w:sz w:val="20"/>
          <w:szCs w:val="20"/>
          <w:rtl w:val="0"/>
          <w:lang w:val="en-US"/>
        </w:rPr>
        <w:t>Come and celebrate the Eucharist.</w:t>
      </w:r>
      <w:r>
        <w:rPr>
          <w:b w:val="1"/>
          <w:bCs w:val="1"/>
          <w:sz w:val="20"/>
          <w:szCs w:val="20"/>
          <w:rtl w:val="0"/>
        </w:rPr>
        <w:t xml:space="preserve">  </w:t>
      </w:r>
      <w:r>
        <w:rPr>
          <w:b w:val="1"/>
          <w:bCs w:val="1"/>
          <w:sz w:val="20"/>
          <w:szCs w:val="20"/>
          <w:rtl w:val="0"/>
          <w:lang w:val="en-US"/>
        </w:rPr>
        <w:t>Give thanks for the Gift of the New Covenant</w:t>
      </w:r>
      <w:r>
        <w:rPr>
          <w:b w:val="1"/>
          <w:bCs w:val="1"/>
          <w:sz w:val="20"/>
          <w:szCs w:val="20"/>
          <w:rtl w:val="0"/>
          <w:lang w:val="en-US"/>
        </w:rPr>
        <w:t>.</w:t>
      </w:r>
    </w:p>
    <w:sectPr>
      <w:headerReference w:type="default" r:id="rId4"/>
      <w:footerReference w:type="default" r:id="rId5"/>
      <w:pgSz w:w="12240" w:h="15840" w:orient="portrait"/>
      <w:pgMar w:top="1134" w:right="1417" w:bottom="1417" w:left="1417"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